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1DF" w14:textId="3F8BD73E" w:rsidR="000B6043" w:rsidRDefault="001400DE">
      <w:r>
        <w:tab/>
      </w:r>
    </w:p>
    <w:p w14:paraId="7D12EE52" w14:textId="16EAD8F8" w:rsidR="006E5AE3" w:rsidRDefault="00E113B2" w:rsidP="000B6043">
      <w:pPr>
        <w:ind w:left="-284"/>
      </w:pPr>
      <w:r w:rsidRPr="00A0706F">
        <w:rPr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16345AF1" wp14:editId="7191899E">
                <wp:simplePos x="0" y="0"/>
                <wp:positionH relativeFrom="page">
                  <wp:posOffset>704850</wp:posOffset>
                </wp:positionH>
                <wp:positionV relativeFrom="page">
                  <wp:posOffset>742950</wp:posOffset>
                </wp:positionV>
                <wp:extent cx="6267450" cy="752475"/>
                <wp:effectExtent l="0" t="0" r="0" b="9525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752475"/>
                          <a:chOff x="0" y="0"/>
                          <a:chExt cx="3218933" cy="2028766"/>
                        </a:xfr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  <a:grpFill/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238125" y="400050"/>
                            <a:ext cx="2980808" cy="152436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689466" w14:textId="2C7560AB" w:rsidR="00E113B2" w:rsidRDefault="00841D6B" w:rsidP="00841D6B">
                              <w:pPr>
                                <w:ind w:left="504"/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mallCaps/>
                                  <w:color w:val="ED7D31" w:themeColor="accent2"/>
                                  <w:sz w:val="40"/>
                                  <w:szCs w:val="40"/>
                                </w:rPr>
                                <w:t>ROOM AND SERVICES TARIFF- 2023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345AF1" id="Group 173" o:spid="_x0000_s1026" style="position:absolute;left:0;text-align:left;margin-left:55.5pt;margin-top:58.5pt;width:493.5pt;height:59.25pt;z-index:251659264;mso-wrap-distance-left:18pt;mso-wrap-distance-right:18pt;mso-position-horizontal-relative:page;mso-position-vertical-relative:page;mso-width-relative:margin;mso-height-relative:margin" coordsize="32189,2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" filled="f" stroked="f" strokeweight="1pt"/>
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" path="m,l2240281,,1659256,222885,,822960,,xe" filled="f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" filled="f" stroked="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2381;top:4000;width:29808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31689466" w14:textId="2C7560AB" w:rsidR="00E113B2" w:rsidRDefault="00841D6B" w:rsidP="00841D6B">
                        <w:pPr>
                          <w:ind w:left="504"/>
                          <w:rPr>
                            <w:color w:val="4472C4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smallCaps/>
                            <w:color w:val="ED7D31" w:themeColor="accent2"/>
                            <w:sz w:val="40"/>
                            <w:szCs w:val="40"/>
                          </w:rPr>
                          <w:t>ROOM AND SERVICES TARIFF- 2023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A0706F">
        <w:rPr>
          <w:b/>
          <w:sz w:val="28"/>
          <w:szCs w:val="28"/>
        </w:rPr>
        <w:t>Venue Hire</w:t>
      </w:r>
      <w:r w:rsidR="00D1466D">
        <w:t xml:space="preserve"> – Daily Rates </w:t>
      </w:r>
    </w:p>
    <w:p w14:paraId="72B471A3" w14:textId="1A3BAC75" w:rsidR="000B6043" w:rsidRDefault="00A0706F" w:rsidP="00191990">
      <w:pPr>
        <w:pStyle w:val="ListParagraph"/>
        <w:numPr>
          <w:ilvl w:val="0"/>
          <w:numId w:val="4"/>
        </w:numPr>
      </w:pPr>
      <w:r>
        <w:t>M</w:t>
      </w:r>
      <w:r w:rsidR="008C2F59">
        <w:t>AIN</w:t>
      </w:r>
      <w:r>
        <w:t xml:space="preserve"> H</w:t>
      </w:r>
      <w:r w:rsidR="008C2F59">
        <w:t>ALL</w:t>
      </w:r>
      <w:r w:rsidR="000B6043">
        <w:tab/>
      </w:r>
      <w:r w:rsidR="000B6043">
        <w:tab/>
      </w:r>
      <w:r w:rsidR="000B6043">
        <w:tab/>
      </w:r>
      <w:r w:rsidR="000B6043">
        <w:tab/>
      </w:r>
      <w:r w:rsidR="000B6043">
        <w:tab/>
      </w:r>
      <w:r w:rsidR="000B6043">
        <w:tab/>
      </w:r>
      <w:r w:rsidR="000B6043">
        <w:tab/>
      </w:r>
      <w:r w:rsidR="000B6043">
        <w:tab/>
      </w:r>
      <w:r w:rsidR="000B6043">
        <w:tab/>
      </w:r>
      <w:r w:rsidR="009F770D">
        <w:t>£215</w:t>
      </w:r>
      <w:r w:rsidR="000B6043">
        <w:t>0</w:t>
      </w:r>
      <w:r w:rsidR="009F770D">
        <w:t xml:space="preserve"> (£258</w:t>
      </w:r>
      <w:r w:rsidR="00841D6B">
        <w:t xml:space="preserve">0 </w:t>
      </w:r>
      <w:proofErr w:type="spellStart"/>
      <w:r w:rsidR="00841D6B">
        <w:t>incl.vat</w:t>
      </w:r>
      <w:proofErr w:type="spellEnd"/>
      <w:r w:rsidR="00841D6B">
        <w:t>)</w:t>
      </w:r>
    </w:p>
    <w:p w14:paraId="186B7CB4" w14:textId="77777777" w:rsidR="00B71857" w:rsidRDefault="00A0706F" w:rsidP="00191990">
      <w:pPr>
        <w:pStyle w:val="ListParagraph"/>
        <w:numPr>
          <w:ilvl w:val="0"/>
          <w:numId w:val="4"/>
        </w:numPr>
      </w:pPr>
      <w:r>
        <w:t>BAR A</w:t>
      </w:r>
      <w:r w:rsidR="008C2F59">
        <w:t>REA</w:t>
      </w:r>
      <w:r w:rsidR="00617E1A">
        <w:tab/>
      </w:r>
      <w:r w:rsidR="00617E1A">
        <w:tab/>
      </w:r>
      <w:r w:rsidR="00617E1A">
        <w:tab/>
      </w:r>
      <w:r w:rsidR="00617E1A">
        <w:tab/>
      </w:r>
      <w:r w:rsidR="00617E1A">
        <w:tab/>
      </w:r>
      <w:r w:rsidR="00617E1A">
        <w:tab/>
      </w:r>
      <w:r w:rsidR="00617E1A">
        <w:tab/>
      </w:r>
      <w:r w:rsidR="00617E1A">
        <w:tab/>
      </w:r>
      <w:r w:rsidR="00617E1A">
        <w:tab/>
      </w:r>
      <w:r w:rsidR="00617E1A">
        <w:tab/>
      </w:r>
      <w:r w:rsidR="00B71857">
        <w:t>£1125</w:t>
      </w:r>
    </w:p>
    <w:p w14:paraId="0F7871A7" w14:textId="0695165D" w:rsidR="000B6043" w:rsidRDefault="00B71857" w:rsidP="00191990">
      <w:pPr>
        <w:pStyle w:val="ListParagraph"/>
        <w:numPr>
          <w:ilvl w:val="0"/>
          <w:numId w:val="4"/>
        </w:numPr>
      </w:pPr>
      <w:r>
        <w:t xml:space="preserve"> (£1350</w:t>
      </w:r>
      <w:r w:rsidR="00841D6B">
        <w:t xml:space="preserve"> </w:t>
      </w:r>
      <w:proofErr w:type="spellStart"/>
      <w:r w:rsidR="00841D6B">
        <w:t>incl.vat</w:t>
      </w:r>
      <w:proofErr w:type="spellEnd"/>
      <w:r w:rsidR="00841D6B">
        <w:t>)</w:t>
      </w:r>
    </w:p>
    <w:p w14:paraId="65A0F722" w14:textId="76C7E434" w:rsidR="00841D6B" w:rsidRDefault="000B6043" w:rsidP="00191990">
      <w:pPr>
        <w:pStyle w:val="ListParagraph"/>
        <w:numPr>
          <w:ilvl w:val="0"/>
          <w:numId w:val="4"/>
        </w:numPr>
      </w:pPr>
      <w:r>
        <w:t>MAIN HALL/BAR Combined</w:t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841D6B">
        <w:tab/>
      </w:r>
      <w:r w:rsidR="00B71857">
        <w:t>£3100</w:t>
      </w:r>
    </w:p>
    <w:p w14:paraId="1AACDBD4" w14:textId="163C5B7E" w:rsidR="000B6043" w:rsidRDefault="00B71857" w:rsidP="00841D6B">
      <w:pPr>
        <w:pStyle w:val="ListParagraph"/>
        <w:ind w:left="436"/>
      </w:pPr>
      <w:r>
        <w:t>(£3720</w:t>
      </w:r>
      <w:r w:rsidR="00841D6B">
        <w:t xml:space="preserve"> </w:t>
      </w:r>
      <w:proofErr w:type="spellStart"/>
      <w:r w:rsidR="00841D6B">
        <w:t>incl.vat</w:t>
      </w:r>
      <w:proofErr w:type="spellEnd"/>
      <w:r w:rsidR="00841D6B">
        <w:t>)</w:t>
      </w:r>
    </w:p>
    <w:p w14:paraId="38FD6686" w14:textId="4085ECF8" w:rsidR="009F770D" w:rsidRDefault="000B6043" w:rsidP="00191990">
      <w:pPr>
        <w:pStyle w:val="ListParagraph"/>
        <w:numPr>
          <w:ilvl w:val="0"/>
          <w:numId w:val="4"/>
        </w:numPr>
      </w:pPr>
      <w:r>
        <w:t xml:space="preserve">STUDY </w:t>
      </w:r>
      <w:r w:rsidR="00B50BAA">
        <w:tab/>
      </w:r>
      <w:r w:rsidR="00B50BAA">
        <w:tab/>
      </w:r>
      <w:r w:rsidR="00B50BAA">
        <w:tab/>
      </w:r>
      <w:r w:rsidR="00B50BAA">
        <w:tab/>
      </w:r>
      <w:r w:rsidR="00B50BAA">
        <w:tab/>
      </w:r>
      <w:r w:rsidR="00B50BAA">
        <w:tab/>
      </w:r>
      <w:r w:rsidR="00B50BAA">
        <w:tab/>
      </w:r>
      <w:r w:rsidR="00B50BAA">
        <w:tab/>
      </w:r>
      <w:r w:rsidR="00B50BAA">
        <w:tab/>
      </w:r>
      <w:r w:rsidR="00B50BAA">
        <w:tab/>
        <w:t>£</w:t>
      </w:r>
      <w:r w:rsidR="009F770D">
        <w:t>55</w:t>
      </w:r>
      <w:r w:rsidR="000A6461">
        <w:t>0</w:t>
      </w:r>
      <w:r w:rsidR="009F770D">
        <w:t xml:space="preserve"> </w:t>
      </w:r>
    </w:p>
    <w:p w14:paraId="747A046B" w14:textId="7566147A" w:rsidR="000B6043" w:rsidRDefault="009F770D" w:rsidP="009F770D">
      <w:pPr>
        <w:pStyle w:val="ListParagraph"/>
        <w:ind w:left="436"/>
      </w:pPr>
      <w:r>
        <w:t xml:space="preserve">(£660 </w:t>
      </w:r>
      <w:proofErr w:type="spellStart"/>
      <w:r>
        <w:t>incl.vat</w:t>
      </w:r>
      <w:proofErr w:type="spellEnd"/>
      <w:r>
        <w:t>)</w:t>
      </w:r>
    </w:p>
    <w:p w14:paraId="5B6E8FCF" w14:textId="7E6156CC" w:rsidR="0060283D" w:rsidRDefault="000B6043" w:rsidP="00191990">
      <w:pPr>
        <w:pStyle w:val="ListParagraph"/>
        <w:numPr>
          <w:ilvl w:val="0"/>
          <w:numId w:val="4"/>
        </w:numPr>
      </w:pPr>
      <w:r>
        <w:t>BAR/STUDY Combined</w:t>
      </w:r>
      <w:r w:rsidR="0048662F">
        <w:tab/>
      </w:r>
      <w:r w:rsidR="0048662F">
        <w:tab/>
      </w:r>
      <w:r w:rsidR="0048662F">
        <w:tab/>
      </w:r>
      <w:r w:rsidR="0048662F">
        <w:tab/>
      </w:r>
      <w:r w:rsidR="0048662F">
        <w:tab/>
      </w:r>
      <w:r w:rsidR="0048662F">
        <w:tab/>
      </w:r>
      <w:r w:rsidR="0048662F">
        <w:tab/>
      </w:r>
      <w:r w:rsidR="0048662F">
        <w:tab/>
      </w:r>
      <w:r w:rsidR="00B71857">
        <w:t>£1450</w:t>
      </w:r>
      <w:r w:rsidR="009F770D">
        <w:t xml:space="preserve"> (</w:t>
      </w:r>
      <w:r w:rsidR="00B71857">
        <w:t>£1740</w:t>
      </w:r>
      <w:r w:rsidR="009F770D">
        <w:t xml:space="preserve"> </w:t>
      </w:r>
      <w:proofErr w:type="spellStart"/>
      <w:r w:rsidR="009F770D">
        <w:t>incl.vat</w:t>
      </w:r>
      <w:proofErr w:type="spellEnd"/>
      <w:r w:rsidR="009F770D">
        <w:t>)</w:t>
      </w:r>
    </w:p>
    <w:p w14:paraId="44E77F5C" w14:textId="58947FF9" w:rsidR="00A0706F" w:rsidRDefault="00A0706F" w:rsidP="00191990">
      <w:pPr>
        <w:ind w:left="-284" w:firstLine="360"/>
        <w:rPr>
          <w:b/>
        </w:rPr>
      </w:pPr>
      <w:r w:rsidRPr="00A0706F">
        <w:rPr>
          <w:b/>
        </w:rPr>
        <w:t>A</w:t>
      </w:r>
      <w:r w:rsidR="00D1466D">
        <w:rPr>
          <w:b/>
        </w:rPr>
        <w:t xml:space="preserve"> £6</w:t>
      </w:r>
      <w:r w:rsidR="00B71857">
        <w:rPr>
          <w:b/>
        </w:rPr>
        <w:t>6</w:t>
      </w:r>
      <w:r w:rsidR="00371C99">
        <w:rPr>
          <w:b/>
        </w:rPr>
        <w:t>0</w:t>
      </w:r>
      <w:r w:rsidR="00B71857">
        <w:rPr>
          <w:b/>
        </w:rPr>
        <w:t xml:space="preserve"> (£550 plus vat)</w:t>
      </w:r>
      <w:r w:rsidR="00371C99">
        <w:rPr>
          <w:b/>
        </w:rPr>
        <w:t xml:space="preserve"> </w:t>
      </w:r>
      <w:r w:rsidRPr="00A0706F">
        <w:rPr>
          <w:b/>
        </w:rPr>
        <w:t>room hire deposit is required to confirm your booking</w:t>
      </w:r>
    </w:p>
    <w:p w14:paraId="71926ED2" w14:textId="77777777" w:rsidR="00BF6B6E" w:rsidRDefault="00BF6B6E" w:rsidP="000B6043">
      <w:pPr>
        <w:ind w:left="-284"/>
        <w:rPr>
          <w:b/>
          <w:sz w:val="28"/>
          <w:szCs w:val="28"/>
        </w:rPr>
      </w:pPr>
    </w:p>
    <w:p w14:paraId="2E3C0A54" w14:textId="03CAA1A0" w:rsidR="00A0706F" w:rsidRDefault="00A0706F" w:rsidP="000B6043">
      <w:pPr>
        <w:ind w:left="-284"/>
      </w:pPr>
      <w:r w:rsidRPr="00A0706F">
        <w:rPr>
          <w:b/>
          <w:sz w:val="28"/>
          <w:szCs w:val="28"/>
        </w:rPr>
        <w:t>Catering</w:t>
      </w:r>
    </w:p>
    <w:p w14:paraId="7995E9DD" w14:textId="77777777" w:rsidR="00D013EE" w:rsidRDefault="00A0706F" w:rsidP="00191990">
      <w:pPr>
        <w:pStyle w:val="ListParagraph"/>
        <w:numPr>
          <w:ilvl w:val="0"/>
          <w:numId w:val="5"/>
        </w:numPr>
      </w:pPr>
      <w:r w:rsidRPr="00A0706F">
        <w:t>Kitchen Hire</w:t>
      </w:r>
      <w:r>
        <w:t xml:space="preserve"> if external caterers</w:t>
      </w:r>
      <w:r w:rsidR="001400DE">
        <w:t xml:space="preserve"> are cooking</w:t>
      </w:r>
      <w:r>
        <w:tab/>
      </w:r>
      <w:r>
        <w:tab/>
      </w:r>
      <w:r>
        <w:tab/>
      </w:r>
      <w:r>
        <w:tab/>
      </w:r>
      <w:r>
        <w:tab/>
        <w:t>£</w:t>
      </w:r>
      <w:r w:rsidR="00D013EE">
        <w:t>600</w:t>
      </w:r>
    </w:p>
    <w:p w14:paraId="506505B1" w14:textId="0739ABE4" w:rsidR="00A0706F" w:rsidRDefault="00D013EE" w:rsidP="00D013EE">
      <w:pPr>
        <w:pStyle w:val="ListParagraph"/>
        <w:ind w:left="436"/>
      </w:pPr>
      <w:r>
        <w:t xml:space="preserve">(£720 </w:t>
      </w:r>
      <w:proofErr w:type="spellStart"/>
      <w:r>
        <w:t>incl.vat</w:t>
      </w:r>
      <w:proofErr w:type="spellEnd"/>
      <w:r>
        <w:t>)</w:t>
      </w:r>
    </w:p>
    <w:p w14:paraId="08B53ECE" w14:textId="77777777" w:rsidR="00D013EE" w:rsidRDefault="001400DE" w:rsidP="00191990">
      <w:pPr>
        <w:pStyle w:val="ListParagraph"/>
        <w:numPr>
          <w:ilvl w:val="0"/>
          <w:numId w:val="5"/>
        </w:numPr>
      </w:pPr>
      <w:r>
        <w:t xml:space="preserve">Kitchen Hire if external caterers using kitchen </w:t>
      </w:r>
      <w:r w:rsidR="00D013EE">
        <w:t>for storage/plating up etc</w:t>
      </w:r>
      <w:r w:rsidR="00D013EE">
        <w:tab/>
      </w:r>
      <w:r w:rsidR="00D013EE">
        <w:tab/>
        <w:t>£300</w:t>
      </w:r>
    </w:p>
    <w:p w14:paraId="27E6361F" w14:textId="4939D9C9" w:rsidR="001400DE" w:rsidRDefault="00D013EE" w:rsidP="00D013EE">
      <w:pPr>
        <w:pStyle w:val="ListParagraph"/>
        <w:ind w:left="436"/>
      </w:pPr>
      <w:r>
        <w:t xml:space="preserve">(£360 </w:t>
      </w:r>
      <w:proofErr w:type="spellStart"/>
      <w:r>
        <w:t>incl.vat</w:t>
      </w:r>
      <w:proofErr w:type="spellEnd"/>
      <w:r>
        <w:t>)</w:t>
      </w:r>
    </w:p>
    <w:p w14:paraId="4E984239" w14:textId="2A5BF5B4" w:rsidR="00A0706F" w:rsidRDefault="00A0706F" w:rsidP="00191990">
      <w:pPr>
        <w:pStyle w:val="ListParagraph"/>
        <w:numPr>
          <w:ilvl w:val="0"/>
          <w:numId w:val="5"/>
        </w:numPr>
      </w:pPr>
      <w:r>
        <w:t>Bar</w:t>
      </w:r>
      <w:r w:rsidR="002108C9">
        <w:t xml:space="preserve"> Manager</w:t>
      </w:r>
      <w:r>
        <w:t xml:space="preserve"> (</w:t>
      </w:r>
      <w:r w:rsidR="00861EE3">
        <w:t>subject to change</w:t>
      </w:r>
      <w:r>
        <w:t>)</w:t>
      </w:r>
      <w:r>
        <w:tab/>
      </w:r>
      <w:r w:rsidR="00861EE3">
        <w:t xml:space="preserve"> </w:t>
      </w:r>
      <w:r>
        <w:tab/>
      </w:r>
      <w:r>
        <w:tab/>
      </w:r>
      <w:r>
        <w:tab/>
      </w:r>
      <w:r>
        <w:tab/>
      </w:r>
      <w:r w:rsidR="00191990">
        <w:tab/>
      </w:r>
      <w:r w:rsidR="00191990">
        <w:tab/>
      </w:r>
      <w:r w:rsidR="00D76BDB">
        <w:t>£</w:t>
      </w:r>
      <w:r w:rsidR="008518EB">
        <w:t>3</w:t>
      </w:r>
      <w:r w:rsidR="00A259C5">
        <w:t>5</w:t>
      </w:r>
      <w:r w:rsidR="00D76BDB">
        <w:t>.0</w:t>
      </w:r>
      <w:r w:rsidR="00C02C78">
        <w:t>0</w:t>
      </w:r>
      <w:r>
        <w:t>ph</w:t>
      </w:r>
      <w:r w:rsidR="00D76BDB">
        <w:t xml:space="preserve"> (£3</w:t>
      </w:r>
      <w:r w:rsidR="008518EB">
        <w:t>6</w:t>
      </w:r>
      <w:r w:rsidR="00D76BDB">
        <w:t>.00ph</w:t>
      </w:r>
      <w:r w:rsidR="00D013EE">
        <w:t xml:space="preserve"> </w:t>
      </w:r>
      <w:proofErr w:type="spellStart"/>
      <w:r w:rsidR="00D013EE">
        <w:t>incl.vat</w:t>
      </w:r>
      <w:proofErr w:type="spellEnd"/>
      <w:r w:rsidR="00D013EE">
        <w:t>)</w:t>
      </w:r>
      <w:r w:rsidR="00191990">
        <w:t xml:space="preserve"> </w:t>
      </w:r>
    </w:p>
    <w:p w14:paraId="398D33DE" w14:textId="77777777" w:rsidR="00A259C5" w:rsidRDefault="00F1419E" w:rsidP="00D76BDB">
      <w:pPr>
        <w:pStyle w:val="ListParagraph"/>
        <w:numPr>
          <w:ilvl w:val="0"/>
          <w:numId w:val="5"/>
        </w:numPr>
        <w:spacing w:line="240" w:lineRule="auto"/>
        <w:ind w:left="431" w:hanging="357"/>
      </w:pPr>
      <w:r>
        <w:t>Bar Staff</w:t>
      </w:r>
      <w:r w:rsidR="00D76BDB">
        <w:t xml:space="preserve"> (subject to </w:t>
      </w:r>
      <w:proofErr w:type="gramStart"/>
      <w:r w:rsidR="00D76BDB">
        <w:t xml:space="preserve">change)   </w:t>
      </w:r>
      <w:proofErr w:type="gramEnd"/>
      <w:r w:rsidR="00D76BDB">
        <w:t xml:space="preserve">                                                                                               </w:t>
      </w:r>
      <w:r w:rsidR="00D76BDB" w:rsidRPr="00D76BDB">
        <w:t xml:space="preserve"> </w:t>
      </w:r>
      <w:r w:rsidR="00D76BDB">
        <w:t>£1</w:t>
      </w:r>
      <w:r w:rsidR="00A259C5">
        <w:t>8</w:t>
      </w:r>
    </w:p>
    <w:p w14:paraId="1DBD764A" w14:textId="0AF02377" w:rsidR="00D76BDB" w:rsidRDefault="00D76BDB" w:rsidP="00D76BDB">
      <w:pPr>
        <w:pStyle w:val="ListParagraph"/>
        <w:numPr>
          <w:ilvl w:val="0"/>
          <w:numId w:val="5"/>
        </w:numPr>
        <w:spacing w:line="240" w:lineRule="auto"/>
        <w:ind w:left="431" w:hanging="357"/>
      </w:pPr>
      <w:r>
        <w:t>.00ph</w:t>
      </w:r>
    </w:p>
    <w:p w14:paraId="713D56E4" w14:textId="3E516415" w:rsidR="002108C9" w:rsidRDefault="00D76BDB" w:rsidP="00D76BDB">
      <w:pPr>
        <w:pStyle w:val="ListParagraph"/>
        <w:spacing w:line="240" w:lineRule="auto"/>
        <w:ind w:left="431"/>
      </w:pPr>
      <w:r>
        <w:t>(£1</w:t>
      </w:r>
      <w:r w:rsidR="00A45B57">
        <w:t>8.0</w:t>
      </w:r>
      <w:r>
        <w:t xml:space="preserve">0 </w:t>
      </w:r>
      <w:proofErr w:type="spellStart"/>
      <w:r>
        <w:t>incl.vat</w:t>
      </w:r>
      <w:proofErr w:type="spellEnd"/>
      <w:r>
        <w:t>)</w:t>
      </w:r>
      <w:r w:rsidR="00F1419E">
        <w:tab/>
      </w:r>
      <w:r w:rsidR="00F1419E">
        <w:tab/>
      </w:r>
      <w:r w:rsidR="00F1419E">
        <w:tab/>
      </w:r>
      <w:r w:rsidR="00F1419E">
        <w:tab/>
      </w:r>
      <w:r w:rsidR="00F1419E">
        <w:tab/>
      </w:r>
      <w:r w:rsidR="00D013EE">
        <w:tab/>
      </w:r>
      <w:r>
        <w:t xml:space="preserve">                                                                                                                        </w:t>
      </w:r>
    </w:p>
    <w:p w14:paraId="2C9CE8FC" w14:textId="77777777" w:rsidR="00BF6B6E" w:rsidRDefault="00BF6B6E" w:rsidP="000B6043">
      <w:pPr>
        <w:ind w:left="-284"/>
        <w:rPr>
          <w:b/>
          <w:sz w:val="28"/>
          <w:szCs w:val="28"/>
        </w:rPr>
      </w:pPr>
    </w:p>
    <w:p w14:paraId="1AA2C5FE" w14:textId="77777777" w:rsidR="00BF6B6E" w:rsidRDefault="00BF6B6E" w:rsidP="000B6043">
      <w:pPr>
        <w:ind w:left="-284"/>
        <w:rPr>
          <w:b/>
          <w:sz w:val="28"/>
          <w:szCs w:val="28"/>
        </w:rPr>
      </w:pPr>
    </w:p>
    <w:p w14:paraId="7C2D0535" w14:textId="6798F720" w:rsidR="00A0706F" w:rsidRDefault="00A0706F" w:rsidP="000B6043">
      <w:pPr>
        <w:ind w:left="-284"/>
        <w:rPr>
          <w:b/>
          <w:sz w:val="28"/>
          <w:szCs w:val="28"/>
        </w:rPr>
      </w:pPr>
      <w:r w:rsidRPr="00A0706F">
        <w:rPr>
          <w:b/>
          <w:sz w:val="28"/>
          <w:szCs w:val="28"/>
        </w:rPr>
        <w:t>Bar</w:t>
      </w:r>
      <w:r>
        <w:rPr>
          <w:b/>
          <w:sz w:val="28"/>
          <w:szCs w:val="28"/>
        </w:rPr>
        <w:t xml:space="preserve"> </w:t>
      </w:r>
      <w:r w:rsidR="00C00266" w:rsidRPr="00C00266">
        <w:t>(</w:t>
      </w:r>
      <w:r w:rsidR="00BF6B6E">
        <w:t>Corkage)</w:t>
      </w:r>
    </w:p>
    <w:p w14:paraId="662DBF88" w14:textId="0848B090" w:rsidR="00A0706F" w:rsidRDefault="00C00266" w:rsidP="00191990">
      <w:pPr>
        <w:pStyle w:val="ListParagraph"/>
        <w:numPr>
          <w:ilvl w:val="0"/>
          <w:numId w:val="7"/>
        </w:numPr>
      </w:pPr>
      <w:r>
        <w:t xml:space="preserve">Extensive </w:t>
      </w:r>
      <w:r w:rsidR="00A0706F" w:rsidRPr="00A0706F">
        <w:t xml:space="preserve">Wine </w:t>
      </w:r>
      <w:r>
        <w:t xml:space="preserve">List </w:t>
      </w:r>
      <w:r w:rsidR="001F0749">
        <w:tab/>
      </w:r>
      <w:r w:rsidR="001F0749">
        <w:tab/>
      </w:r>
      <w:r w:rsidR="001F0749">
        <w:tab/>
      </w:r>
      <w:r w:rsidR="001F0749">
        <w:tab/>
      </w:r>
      <w:r w:rsidR="001F0749">
        <w:tab/>
      </w:r>
      <w:r w:rsidR="001F0749">
        <w:tab/>
      </w:r>
      <w:r w:rsidR="001F0749">
        <w:tab/>
      </w:r>
      <w:r w:rsidR="001F0749">
        <w:tab/>
      </w:r>
    </w:p>
    <w:p w14:paraId="4E5C6357" w14:textId="61D59BB3" w:rsidR="00BF6B6E" w:rsidRDefault="001A2910" w:rsidP="00191990">
      <w:pPr>
        <w:pStyle w:val="ListParagraph"/>
        <w:numPr>
          <w:ilvl w:val="0"/>
          <w:numId w:val="7"/>
        </w:numPr>
      </w:pPr>
      <w:r>
        <w:t>*</w:t>
      </w:r>
      <w:r w:rsidR="00A0706F">
        <w:t>Corkage on Wine</w:t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BF6B6E">
        <w:tab/>
        <w:t>£9.9</w:t>
      </w:r>
      <w:r w:rsidR="00A0706F">
        <w:t>0</w:t>
      </w:r>
    </w:p>
    <w:p w14:paraId="0419B939" w14:textId="303A0534" w:rsidR="00A0706F" w:rsidRDefault="00AD3075" w:rsidP="00BF6B6E">
      <w:pPr>
        <w:pStyle w:val="ListParagraph"/>
        <w:ind w:left="436"/>
      </w:pPr>
      <w:r>
        <w:t>(£11.88</w:t>
      </w:r>
      <w:r w:rsidR="00BF6B6E">
        <w:t xml:space="preserve"> </w:t>
      </w:r>
      <w:proofErr w:type="spellStart"/>
      <w:r w:rsidR="00BF6B6E">
        <w:t>incl.vat</w:t>
      </w:r>
      <w:proofErr w:type="spellEnd"/>
      <w:r w:rsidR="00BF6B6E">
        <w:t>)</w:t>
      </w:r>
    </w:p>
    <w:p w14:paraId="406A25C7" w14:textId="77777777" w:rsidR="00BF6B6E" w:rsidRDefault="00C00266" w:rsidP="00191990">
      <w:pPr>
        <w:pStyle w:val="ListParagraph"/>
        <w:numPr>
          <w:ilvl w:val="0"/>
          <w:numId w:val="7"/>
        </w:numPr>
      </w:pPr>
      <w:r>
        <w:t>*</w:t>
      </w:r>
      <w:r w:rsidR="00A0706F">
        <w:t>Corkage on Champagne and Sparkling Wine</w:t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A0706F">
        <w:tab/>
      </w:r>
      <w:r w:rsidR="00BF6B6E">
        <w:t>£12</w:t>
      </w:r>
      <w:r w:rsidR="00A0706F">
        <w:t>.50</w:t>
      </w:r>
      <w:r w:rsidR="00BF6B6E">
        <w:t xml:space="preserve"> </w:t>
      </w:r>
    </w:p>
    <w:p w14:paraId="69E37A00" w14:textId="54EBEA9B" w:rsidR="00A0706F" w:rsidRDefault="00BF6B6E" w:rsidP="00BF6B6E">
      <w:pPr>
        <w:pStyle w:val="ListParagraph"/>
        <w:ind w:left="436"/>
      </w:pPr>
      <w:r>
        <w:t xml:space="preserve">(£15 </w:t>
      </w:r>
      <w:proofErr w:type="spellStart"/>
      <w:r>
        <w:t>incl.vat</w:t>
      </w:r>
      <w:proofErr w:type="spellEnd"/>
      <w:r>
        <w:t>)</w:t>
      </w:r>
    </w:p>
    <w:p w14:paraId="763CCE57" w14:textId="25756B16" w:rsidR="001A2910" w:rsidRPr="001A2910" w:rsidRDefault="001A2910" w:rsidP="00191990">
      <w:pPr>
        <w:ind w:left="-284" w:firstLine="360"/>
        <w:rPr>
          <w:b/>
          <w:sz w:val="20"/>
          <w:szCs w:val="20"/>
        </w:rPr>
      </w:pPr>
      <w:r w:rsidRPr="001A2910">
        <w:rPr>
          <w:b/>
          <w:sz w:val="20"/>
          <w:szCs w:val="20"/>
        </w:rPr>
        <w:t>An open or paying bar option is available. Please ask for more details.</w:t>
      </w:r>
    </w:p>
    <w:p w14:paraId="3F2EE54C" w14:textId="516F5A19" w:rsidR="001A2910" w:rsidRPr="001A2910" w:rsidRDefault="001A2910" w:rsidP="00AD6E13">
      <w:pPr>
        <w:ind w:left="76"/>
        <w:rPr>
          <w:b/>
          <w:sz w:val="20"/>
          <w:szCs w:val="20"/>
        </w:rPr>
      </w:pPr>
      <w:r>
        <w:t>*</w:t>
      </w:r>
      <w:r w:rsidRPr="001A2910">
        <w:rPr>
          <w:b/>
          <w:sz w:val="20"/>
          <w:szCs w:val="20"/>
        </w:rPr>
        <w:t>Corkage charges are based on 750ml. Larger bottles or boxes/bags of wine will be charge by volume.</w:t>
      </w:r>
      <w:r w:rsidR="00AD6E13">
        <w:rPr>
          <w:b/>
          <w:sz w:val="20"/>
          <w:szCs w:val="20"/>
        </w:rPr>
        <w:t xml:space="preserve"> A deposit will be required for volumes over 20 bottles.</w:t>
      </w:r>
    </w:p>
    <w:p w14:paraId="65ACAE05" w14:textId="77777777" w:rsidR="00BF6B6E" w:rsidRDefault="00BF6B6E" w:rsidP="00BF6B6E">
      <w:pPr>
        <w:rPr>
          <w:b/>
          <w:sz w:val="28"/>
          <w:szCs w:val="28"/>
        </w:rPr>
      </w:pPr>
    </w:p>
    <w:p w14:paraId="15525027" w14:textId="77777777" w:rsidR="007D323B" w:rsidRDefault="007D323B" w:rsidP="000B6043">
      <w:pPr>
        <w:ind w:left="-284"/>
        <w:rPr>
          <w:b/>
          <w:sz w:val="28"/>
          <w:szCs w:val="28"/>
        </w:rPr>
      </w:pPr>
    </w:p>
    <w:p w14:paraId="738C53D3" w14:textId="77777777" w:rsidR="00EE33CE" w:rsidRDefault="00EE33CE" w:rsidP="000B6043">
      <w:pPr>
        <w:ind w:left="-284"/>
      </w:pPr>
      <w:r w:rsidRPr="00EE33CE">
        <w:rPr>
          <w:b/>
          <w:sz w:val="28"/>
          <w:szCs w:val="28"/>
        </w:rPr>
        <w:t>Capacity</w:t>
      </w:r>
      <w:r>
        <w:t xml:space="preserve"> (People)</w:t>
      </w:r>
    </w:p>
    <w:p w14:paraId="6978B5F8" w14:textId="6B8B4973" w:rsidR="00EE33CE" w:rsidRDefault="00EE33CE" w:rsidP="00191990">
      <w:pPr>
        <w:pStyle w:val="ListParagraph"/>
        <w:numPr>
          <w:ilvl w:val="0"/>
          <w:numId w:val="8"/>
        </w:numPr>
      </w:pPr>
      <w:r>
        <w:t>Seated Main 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1990">
        <w:t>14</w:t>
      </w:r>
      <w:r>
        <w:t>0</w:t>
      </w:r>
    </w:p>
    <w:p w14:paraId="56E9CFB9" w14:textId="77777777" w:rsidR="00EE33CE" w:rsidRDefault="00EE33CE" w:rsidP="00191990">
      <w:pPr>
        <w:pStyle w:val="ListParagraph"/>
        <w:numPr>
          <w:ilvl w:val="0"/>
          <w:numId w:val="8"/>
        </w:numPr>
      </w:pPr>
      <w:r>
        <w:t>Standing Main 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62D2C3DF" w14:textId="77777777" w:rsidR="00EE33CE" w:rsidRDefault="00EE33CE" w:rsidP="00191990">
      <w:pPr>
        <w:pStyle w:val="ListParagraph"/>
        <w:numPr>
          <w:ilvl w:val="0"/>
          <w:numId w:val="8"/>
        </w:numPr>
      </w:pPr>
      <w:r>
        <w:t>Seated Main Hall/Bar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07B3EC8F" w14:textId="35EC933D" w:rsidR="002047AC" w:rsidRDefault="00EE33CE" w:rsidP="00191990">
      <w:pPr>
        <w:pStyle w:val="ListParagraph"/>
        <w:numPr>
          <w:ilvl w:val="0"/>
          <w:numId w:val="8"/>
        </w:numPr>
      </w:pPr>
      <w:r>
        <w:t xml:space="preserve">Bar </w:t>
      </w:r>
      <w:r w:rsidR="002047AC">
        <w:t xml:space="preserve">Seated </w:t>
      </w:r>
      <w:r w:rsidR="002047AC">
        <w:tab/>
      </w:r>
      <w:r w:rsidR="002047AC">
        <w:tab/>
      </w:r>
      <w:r w:rsidR="002047AC">
        <w:tab/>
      </w:r>
      <w:r w:rsidR="002047AC">
        <w:tab/>
      </w:r>
      <w:r w:rsidR="002047AC">
        <w:tab/>
      </w:r>
      <w:r w:rsidR="002047AC">
        <w:tab/>
      </w:r>
      <w:r w:rsidR="002047AC">
        <w:tab/>
      </w:r>
      <w:r w:rsidR="002047AC">
        <w:tab/>
      </w:r>
      <w:r w:rsidR="002047AC">
        <w:tab/>
      </w:r>
      <w:r w:rsidR="00B91DE9">
        <w:t xml:space="preserve">  </w:t>
      </w:r>
      <w:r w:rsidR="002047AC">
        <w:t>70</w:t>
      </w:r>
    </w:p>
    <w:p w14:paraId="4AB12FC8" w14:textId="3D72FB37" w:rsidR="00EE33CE" w:rsidRDefault="002047AC" w:rsidP="00191990">
      <w:pPr>
        <w:pStyle w:val="ListParagraph"/>
        <w:numPr>
          <w:ilvl w:val="0"/>
          <w:numId w:val="8"/>
        </w:numPr>
      </w:pPr>
      <w:r>
        <w:t>Bar standing</w:t>
      </w:r>
      <w:r w:rsidR="00EE33CE">
        <w:tab/>
      </w:r>
      <w:r w:rsidR="00EE33CE">
        <w:tab/>
      </w:r>
      <w:r w:rsidR="00EE33CE">
        <w:tab/>
      </w:r>
      <w:r w:rsidR="00EE33CE">
        <w:tab/>
      </w:r>
      <w:r w:rsidR="00EE33CE">
        <w:tab/>
      </w:r>
      <w:r w:rsidR="00EE33CE">
        <w:tab/>
      </w:r>
      <w:r w:rsidR="00EE33CE">
        <w:tab/>
      </w:r>
      <w:r w:rsidR="00EE33CE">
        <w:tab/>
      </w:r>
      <w:r w:rsidR="00EE33CE">
        <w:tab/>
      </w:r>
      <w:r>
        <w:t>1</w:t>
      </w:r>
      <w:r w:rsidR="00EE33CE">
        <w:t>00</w:t>
      </w:r>
    </w:p>
    <w:p w14:paraId="56A11E09" w14:textId="7B1E54BC" w:rsidR="001A2910" w:rsidRDefault="0037495C" w:rsidP="00191990">
      <w:pPr>
        <w:pStyle w:val="ListParagraph"/>
        <w:numPr>
          <w:ilvl w:val="0"/>
          <w:numId w:val="8"/>
        </w:numPr>
      </w:pPr>
      <w:r>
        <w:t>Study</w:t>
      </w:r>
      <w:r w:rsidR="00AA7CBD">
        <w:t xml:space="preserve"> (up to)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7B38">
        <w:t xml:space="preserve">  </w:t>
      </w:r>
      <w:r w:rsidR="00AA7CBD">
        <w:t>35</w:t>
      </w:r>
    </w:p>
    <w:p w14:paraId="56921421" w14:textId="77777777" w:rsidR="00BF6B6E" w:rsidRDefault="00BF6B6E" w:rsidP="00835296">
      <w:pPr>
        <w:ind w:left="-284"/>
        <w:rPr>
          <w:b/>
          <w:sz w:val="28"/>
          <w:szCs w:val="28"/>
        </w:rPr>
      </w:pPr>
    </w:p>
    <w:p w14:paraId="7D4591F6" w14:textId="4683B9C6" w:rsidR="00835296" w:rsidRPr="00835296" w:rsidRDefault="00835296" w:rsidP="00835296">
      <w:pPr>
        <w:ind w:left="-284"/>
        <w:rPr>
          <w:b/>
          <w:sz w:val="28"/>
          <w:szCs w:val="28"/>
        </w:rPr>
      </w:pPr>
      <w:r w:rsidRPr="00835296">
        <w:rPr>
          <w:b/>
          <w:sz w:val="28"/>
          <w:szCs w:val="28"/>
        </w:rPr>
        <w:t>Warburtons Catering</w:t>
      </w:r>
    </w:p>
    <w:p w14:paraId="7913A441" w14:textId="1A071D95" w:rsidR="00835296" w:rsidRDefault="00835296" w:rsidP="00835296">
      <w:pPr>
        <w:ind w:left="-284"/>
      </w:pPr>
      <w:hyperlink r:id="rId5" w:tgtFrame="_blank" w:history="1">
        <w:r>
          <w:rPr>
            <w:rStyle w:val="Hyperlink"/>
          </w:rPr>
          <w:t>www.warburtonscatering.com</w:t>
        </w:r>
      </w:hyperlink>
      <w:r>
        <w:t xml:space="preserve">  </w:t>
      </w:r>
      <w:r>
        <w:rPr>
          <w:b/>
          <w:sz w:val="24"/>
          <w:szCs w:val="24"/>
        </w:rPr>
        <w:t>07717</w:t>
      </w:r>
      <w:r w:rsidRPr="00835296">
        <w:rPr>
          <w:b/>
          <w:sz w:val="24"/>
          <w:szCs w:val="24"/>
        </w:rPr>
        <w:t>683651</w:t>
      </w:r>
      <w:r>
        <w:rPr>
          <w:b/>
          <w:sz w:val="24"/>
          <w:szCs w:val="24"/>
        </w:rPr>
        <w:t xml:space="preserve"> </w:t>
      </w:r>
      <w:r>
        <w:t>(Includes e</w:t>
      </w:r>
      <w:r w:rsidRPr="00835296">
        <w:t>vent management &amp; equipment hire)</w:t>
      </w:r>
    </w:p>
    <w:p w14:paraId="7B51C363" w14:textId="70A1C8FB" w:rsidR="00E53422" w:rsidRDefault="00DE0454" w:rsidP="00447875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Boulevard Events</w:t>
      </w:r>
    </w:p>
    <w:p w14:paraId="735A775B" w14:textId="605C6D52" w:rsidR="00DE0454" w:rsidRPr="00DE0454" w:rsidRDefault="00DE0454" w:rsidP="00447875">
      <w:pPr>
        <w:ind w:left="-284"/>
        <w:rPr>
          <w:sz w:val="24"/>
          <w:szCs w:val="24"/>
        </w:rPr>
      </w:pPr>
      <w:hyperlink r:id="rId6" w:history="1">
        <w:r w:rsidRPr="00745108">
          <w:rPr>
            <w:rStyle w:val="Hyperlink"/>
          </w:rPr>
          <w:t>www.boulevardevents.co.uk</w:t>
        </w:r>
      </w:hyperlink>
      <w:r>
        <w:t xml:space="preserve">   </w:t>
      </w:r>
      <w:r w:rsidRPr="00DE0454">
        <w:rPr>
          <w:b/>
          <w:sz w:val="24"/>
          <w:szCs w:val="24"/>
        </w:rPr>
        <w:t xml:space="preserve"> 02085333341</w:t>
      </w:r>
    </w:p>
    <w:p w14:paraId="0AC19B30" w14:textId="3F69EB46" w:rsidR="00E53422" w:rsidRDefault="00CB593D" w:rsidP="00447875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Dinner Ladies</w:t>
      </w:r>
    </w:p>
    <w:p w14:paraId="2DA5F101" w14:textId="68B4AFEA" w:rsidR="00CB593D" w:rsidRDefault="00CB593D" w:rsidP="00CB593D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7" w:history="1">
        <w:r w:rsidRPr="00EA4369">
          <w:rPr>
            <w:rStyle w:val="Hyperlink"/>
            <w:sz w:val="24"/>
            <w:szCs w:val="24"/>
          </w:rPr>
          <w:t>https://dinnerladiesltd.com</w:t>
        </w:r>
      </w:hyperlink>
      <w:r>
        <w:rPr>
          <w:sz w:val="24"/>
          <w:szCs w:val="24"/>
        </w:rPr>
        <w:t xml:space="preserve">   </w:t>
      </w:r>
      <w:hyperlink r:id="rId8" w:history="1">
        <w:r w:rsidRPr="00EA4369">
          <w:rPr>
            <w:rStyle w:val="Hyperlink"/>
            <w:sz w:val="24"/>
            <w:szCs w:val="24"/>
          </w:rPr>
          <w:t>stiritup@dinnerladiesltd.com</w:t>
        </w:r>
      </w:hyperlink>
      <w:r>
        <w:rPr>
          <w:sz w:val="24"/>
          <w:szCs w:val="24"/>
        </w:rPr>
        <w:t xml:space="preserve"> </w:t>
      </w:r>
      <w:r w:rsidRPr="00CB593D">
        <w:rPr>
          <w:rFonts w:cstheme="minorHAnsi"/>
          <w:b/>
          <w:bCs/>
          <w:color w:val="3C3C3B"/>
          <w:sz w:val="24"/>
          <w:szCs w:val="24"/>
          <w:shd w:val="clear" w:color="auto" w:fill="FFFFFF"/>
        </w:rPr>
        <w:t>07837358921</w:t>
      </w:r>
    </w:p>
    <w:p w14:paraId="4B468298" w14:textId="77777777" w:rsidR="00CB593D" w:rsidRDefault="00CB593D" w:rsidP="00447875">
      <w:pPr>
        <w:ind w:left="-284"/>
        <w:rPr>
          <w:b/>
          <w:sz w:val="28"/>
          <w:szCs w:val="28"/>
        </w:rPr>
      </w:pPr>
    </w:p>
    <w:p w14:paraId="3348CCF2" w14:textId="0D166D57" w:rsidR="001400DE" w:rsidRDefault="001400DE" w:rsidP="00447875">
      <w:pPr>
        <w:ind w:left="-284"/>
        <w:rPr>
          <w:b/>
          <w:sz w:val="28"/>
          <w:szCs w:val="28"/>
        </w:rPr>
      </w:pPr>
      <w:r w:rsidRPr="001400DE">
        <w:rPr>
          <w:b/>
          <w:sz w:val="28"/>
          <w:szCs w:val="28"/>
        </w:rPr>
        <w:t xml:space="preserve">Wedding Ceremony </w:t>
      </w:r>
      <w:r w:rsidR="004F0E66">
        <w:rPr>
          <w:b/>
          <w:sz w:val="28"/>
          <w:szCs w:val="28"/>
        </w:rPr>
        <w:t>&amp; Licenc</w:t>
      </w:r>
      <w:r w:rsidRPr="001400DE">
        <w:rPr>
          <w:b/>
          <w:sz w:val="28"/>
          <w:szCs w:val="28"/>
        </w:rPr>
        <w:t>e</w:t>
      </w:r>
    </w:p>
    <w:p w14:paraId="2FA26EE4" w14:textId="00A01E77" w:rsidR="001400DE" w:rsidRDefault="001400DE" w:rsidP="00447875">
      <w:pPr>
        <w:ind w:left="-284"/>
        <w:rPr>
          <w:b/>
          <w:sz w:val="28"/>
          <w:szCs w:val="28"/>
        </w:rPr>
      </w:pPr>
      <w:r w:rsidRPr="001400DE">
        <w:rPr>
          <w:sz w:val="24"/>
          <w:szCs w:val="24"/>
        </w:rPr>
        <w:t>Lea Ro</w:t>
      </w:r>
      <w:r w:rsidR="004F0E66">
        <w:rPr>
          <w:sz w:val="24"/>
          <w:szCs w:val="24"/>
        </w:rPr>
        <w:t>wing Club holds a wedding licenc</w:t>
      </w:r>
      <w:r w:rsidRPr="001400DE">
        <w:rPr>
          <w:sz w:val="24"/>
          <w:szCs w:val="24"/>
        </w:rPr>
        <w:t>e</w:t>
      </w:r>
      <w:r w:rsidR="007D323B">
        <w:rPr>
          <w:sz w:val="24"/>
          <w:szCs w:val="24"/>
        </w:rPr>
        <w:t xml:space="preserve"> for all three spaces</w:t>
      </w:r>
      <w:r w:rsidRPr="001400DE">
        <w:rPr>
          <w:sz w:val="24"/>
          <w:szCs w:val="24"/>
        </w:rPr>
        <w:t xml:space="preserve"> which can be used in </w:t>
      </w:r>
      <w:r w:rsidR="007D323B">
        <w:rPr>
          <w:sz w:val="24"/>
          <w:szCs w:val="24"/>
        </w:rPr>
        <w:t>conjunction with the reception.</w:t>
      </w:r>
    </w:p>
    <w:p w14:paraId="095EE60F" w14:textId="521DACBA" w:rsidR="001400DE" w:rsidRDefault="00EC2399" w:rsidP="00447875">
      <w:pPr>
        <w:ind w:left="-284"/>
        <w:rPr>
          <w:sz w:val="24"/>
          <w:szCs w:val="24"/>
        </w:rPr>
      </w:pPr>
      <w:r>
        <w:rPr>
          <w:sz w:val="24"/>
          <w:szCs w:val="24"/>
        </w:rPr>
        <w:t>Wedding Licenc</w:t>
      </w:r>
      <w:r w:rsidR="001400DE" w:rsidRPr="001400DE">
        <w:rPr>
          <w:sz w:val="24"/>
          <w:szCs w:val="24"/>
        </w:rPr>
        <w:t xml:space="preserve">e Fee </w:t>
      </w:r>
      <w:r w:rsidR="001400DE" w:rsidRPr="001400DE">
        <w:rPr>
          <w:sz w:val="24"/>
          <w:szCs w:val="24"/>
        </w:rPr>
        <w:tab/>
      </w:r>
      <w:r w:rsidR="001400DE" w:rsidRPr="001400DE">
        <w:rPr>
          <w:sz w:val="24"/>
          <w:szCs w:val="24"/>
        </w:rPr>
        <w:tab/>
      </w:r>
      <w:r w:rsidR="001400DE" w:rsidRPr="001400DE">
        <w:rPr>
          <w:sz w:val="24"/>
          <w:szCs w:val="24"/>
        </w:rPr>
        <w:tab/>
      </w:r>
      <w:r w:rsidR="001400DE" w:rsidRPr="001400DE">
        <w:rPr>
          <w:sz w:val="24"/>
          <w:szCs w:val="24"/>
        </w:rPr>
        <w:tab/>
      </w:r>
      <w:r w:rsidR="001400DE" w:rsidRPr="001400DE">
        <w:rPr>
          <w:sz w:val="24"/>
          <w:szCs w:val="24"/>
        </w:rPr>
        <w:tab/>
      </w:r>
      <w:r w:rsidR="001400DE" w:rsidRPr="001400DE">
        <w:rPr>
          <w:sz w:val="24"/>
          <w:szCs w:val="24"/>
        </w:rPr>
        <w:tab/>
      </w:r>
      <w:r w:rsidR="001400DE" w:rsidRPr="001400DE">
        <w:rPr>
          <w:sz w:val="24"/>
          <w:szCs w:val="24"/>
        </w:rPr>
        <w:tab/>
      </w:r>
      <w:r w:rsidR="00EB44CF">
        <w:rPr>
          <w:sz w:val="24"/>
          <w:szCs w:val="24"/>
        </w:rPr>
        <w:t>£40</w:t>
      </w:r>
      <w:r w:rsidR="001400DE" w:rsidRPr="001400DE">
        <w:rPr>
          <w:sz w:val="24"/>
          <w:szCs w:val="24"/>
        </w:rPr>
        <w:t>0</w:t>
      </w:r>
      <w:r w:rsidR="00EB44CF">
        <w:rPr>
          <w:sz w:val="24"/>
          <w:szCs w:val="24"/>
        </w:rPr>
        <w:t xml:space="preserve"> (£480 </w:t>
      </w:r>
      <w:proofErr w:type="spellStart"/>
      <w:r w:rsidR="00EB44CF">
        <w:rPr>
          <w:sz w:val="24"/>
          <w:szCs w:val="24"/>
        </w:rPr>
        <w:t>incl.vat</w:t>
      </w:r>
      <w:proofErr w:type="spellEnd"/>
      <w:r w:rsidR="00EB44CF">
        <w:rPr>
          <w:sz w:val="24"/>
          <w:szCs w:val="24"/>
        </w:rPr>
        <w:t>)</w:t>
      </w:r>
    </w:p>
    <w:p w14:paraId="5BE13684" w14:textId="77777777" w:rsidR="0002181D" w:rsidRDefault="0002181D" w:rsidP="00447875">
      <w:pPr>
        <w:ind w:left="-284"/>
        <w:rPr>
          <w:b/>
          <w:sz w:val="28"/>
          <w:szCs w:val="28"/>
        </w:rPr>
      </w:pPr>
    </w:p>
    <w:p w14:paraId="1C8DB5F7" w14:textId="0310AFA4" w:rsidR="00862FD3" w:rsidRDefault="00862FD3" w:rsidP="00447875">
      <w:pPr>
        <w:ind w:left="-284"/>
        <w:rPr>
          <w:b/>
          <w:sz w:val="28"/>
          <w:szCs w:val="28"/>
        </w:rPr>
      </w:pPr>
      <w:r w:rsidRPr="00862FD3">
        <w:rPr>
          <w:b/>
          <w:sz w:val="28"/>
          <w:szCs w:val="28"/>
        </w:rPr>
        <w:t xml:space="preserve">Complete </w:t>
      </w:r>
      <w:r>
        <w:rPr>
          <w:b/>
          <w:sz w:val="28"/>
          <w:szCs w:val="28"/>
        </w:rPr>
        <w:t xml:space="preserve">Wedding </w:t>
      </w:r>
      <w:r w:rsidRPr="00862FD3">
        <w:rPr>
          <w:b/>
          <w:sz w:val="28"/>
          <w:szCs w:val="28"/>
        </w:rPr>
        <w:t>Packages</w:t>
      </w:r>
      <w:r>
        <w:rPr>
          <w:b/>
          <w:sz w:val="28"/>
          <w:szCs w:val="28"/>
        </w:rPr>
        <w:t xml:space="preserve"> </w:t>
      </w:r>
    </w:p>
    <w:p w14:paraId="7926827D" w14:textId="123A0302" w:rsidR="00862FD3" w:rsidRDefault="00862FD3" w:rsidP="00862FD3">
      <w:pPr>
        <w:pStyle w:val="Pa3"/>
        <w:spacing w:after="100"/>
        <w:jc w:val="both"/>
        <w:rPr>
          <w:rFonts w:asciiTheme="minorHAnsi" w:hAnsiTheme="minorHAnsi" w:cstheme="minorHAnsi"/>
          <w:sz w:val="22"/>
          <w:szCs w:val="22"/>
        </w:rPr>
      </w:pPr>
      <w:r w:rsidRPr="00862FD3">
        <w:rPr>
          <w:rFonts w:asciiTheme="minorHAnsi" w:hAnsiTheme="minorHAnsi" w:cstheme="minorHAnsi"/>
          <w:sz w:val="22"/>
          <w:szCs w:val="22"/>
        </w:rPr>
        <w:t>If you want to take the s</w:t>
      </w:r>
      <w:r w:rsidR="0002181D">
        <w:rPr>
          <w:rFonts w:asciiTheme="minorHAnsi" w:hAnsiTheme="minorHAnsi" w:cstheme="minorHAnsi"/>
          <w:sz w:val="22"/>
          <w:szCs w:val="22"/>
        </w:rPr>
        <w:t xml:space="preserve">train out of your special day </w:t>
      </w:r>
      <w:r w:rsidR="00BF6B6E">
        <w:rPr>
          <w:rFonts w:asciiTheme="minorHAnsi" w:hAnsiTheme="minorHAnsi" w:cstheme="minorHAnsi"/>
          <w:sz w:val="22"/>
          <w:szCs w:val="22"/>
        </w:rPr>
        <w:t xml:space="preserve">please contact either Warburton Catering or Dinner Ladies above both of who can offer wedding packages. </w:t>
      </w:r>
    </w:p>
    <w:sectPr w:rsidR="00862FD3" w:rsidSect="006C74A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276"/>
    <w:multiLevelType w:val="hybridMultilevel"/>
    <w:tmpl w:val="D02E0B0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E8113C8"/>
    <w:multiLevelType w:val="hybridMultilevel"/>
    <w:tmpl w:val="F522CFB8"/>
    <w:lvl w:ilvl="0" w:tplc="223E1AE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ACD6017"/>
    <w:multiLevelType w:val="hybridMultilevel"/>
    <w:tmpl w:val="D1483F02"/>
    <w:lvl w:ilvl="0" w:tplc="4D4CE2C8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004A68"/>
    <w:multiLevelType w:val="hybridMultilevel"/>
    <w:tmpl w:val="905A449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F843C6C"/>
    <w:multiLevelType w:val="hybridMultilevel"/>
    <w:tmpl w:val="5514792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67A5B61"/>
    <w:multiLevelType w:val="hybridMultilevel"/>
    <w:tmpl w:val="D2A488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528499D"/>
    <w:multiLevelType w:val="hybridMultilevel"/>
    <w:tmpl w:val="2F960E8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6B9704D"/>
    <w:multiLevelType w:val="hybridMultilevel"/>
    <w:tmpl w:val="2FC2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93992">
    <w:abstractNumId w:val="1"/>
  </w:num>
  <w:num w:numId="2" w16cid:durableId="377242264">
    <w:abstractNumId w:val="2"/>
  </w:num>
  <w:num w:numId="3" w16cid:durableId="983657735">
    <w:abstractNumId w:val="7"/>
  </w:num>
  <w:num w:numId="4" w16cid:durableId="1317689117">
    <w:abstractNumId w:val="0"/>
  </w:num>
  <w:num w:numId="5" w16cid:durableId="857932753">
    <w:abstractNumId w:val="5"/>
  </w:num>
  <w:num w:numId="6" w16cid:durableId="1227911305">
    <w:abstractNumId w:val="3"/>
  </w:num>
  <w:num w:numId="7" w16cid:durableId="1668707867">
    <w:abstractNumId w:val="6"/>
  </w:num>
  <w:num w:numId="8" w16cid:durableId="766081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B2"/>
    <w:rsid w:val="00011DEA"/>
    <w:rsid w:val="0001771A"/>
    <w:rsid w:val="000203B3"/>
    <w:rsid w:val="0002181D"/>
    <w:rsid w:val="00023525"/>
    <w:rsid w:val="000A5A15"/>
    <w:rsid w:val="000A6461"/>
    <w:rsid w:val="000B6043"/>
    <w:rsid w:val="000C4413"/>
    <w:rsid w:val="000E3238"/>
    <w:rsid w:val="001400DE"/>
    <w:rsid w:val="00191990"/>
    <w:rsid w:val="001A2910"/>
    <w:rsid w:val="001F0749"/>
    <w:rsid w:val="002047AC"/>
    <w:rsid w:val="002108C9"/>
    <w:rsid w:val="002526E2"/>
    <w:rsid w:val="002A08BD"/>
    <w:rsid w:val="002E5BB9"/>
    <w:rsid w:val="00350028"/>
    <w:rsid w:val="00362D65"/>
    <w:rsid w:val="00371C99"/>
    <w:rsid w:val="0037495C"/>
    <w:rsid w:val="00447875"/>
    <w:rsid w:val="0048662F"/>
    <w:rsid w:val="004D001A"/>
    <w:rsid w:val="004E009B"/>
    <w:rsid w:val="004F0E66"/>
    <w:rsid w:val="00527DFC"/>
    <w:rsid w:val="0060283D"/>
    <w:rsid w:val="00617E1A"/>
    <w:rsid w:val="006C307E"/>
    <w:rsid w:val="006C74A7"/>
    <w:rsid w:val="006E002A"/>
    <w:rsid w:val="006E381C"/>
    <w:rsid w:val="006E5AE3"/>
    <w:rsid w:val="007708BB"/>
    <w:rsid w:val="00782830"/>
    <w:rsid w:val="007D323B"/>
    <w:rsid w:val="00802679"/>
    <w:rsid w:val="00822F1F"/>
    <w:rsid w:val="00835296"/>
    <w:rsid w:val="00837B38"/>
    <w:rsid w:val="00841D6B"/>
    <w:rsid w:val="008518EB"/>
    <w:rsid w:val="00861EE3"/>
    <w:rsid w:val="00862FD3"/>
    <w:rsid w:val="00890584"/>
    <w:rsid w:val="008C2F59"/>
    <w:rsid w:val="00931383"/>
    <w:rsid w:val="00963D16"/>
    <w:rsid w:val="009F770D"/>
    <w:rsid w:val="00A0706F"/>
    <w:rsid w:val="00A259C5"/>
    <w:rsid w:val="00A45B57"/>
    <w:rsid w:val="00A57DB2"/>
    <w:rsid w:val="00AA7CBD"/>
    <w:rsid w:val="00AD3075"/>
    <w:rsid w:val="00AD3A1F"/>
    <w:rsid w:val="00AD6E13"/>
    <w:rsid w:val="00AE434F"/>
    <w:rsid w:val="00B126D7"/>
    <w:rsid w:val="00B50BAA"/>
    <w:rsid w:val="00B56038"/>
    <w:rsid w:val="00B71857"/>
    <w:rsid w:val="00B74DC0"/>
    <w:rsid w:val="00B827A0"/>
    <w:rsid w:val="00B86594"/>
    <w:rsid w:val="00B91DE9"/>
    <w:rsid w:val="00BA0BF7"/>
    <w:rsid w:val="00BD1974"/>
    <w:rsid w:val="00BF6B6E"/>
    <w:rsid w:val="00C00266"/>
    <w:rsid w:val="00C02C78"/>
    <w:rsid w:val="00C2376E"/>
    <w:rsid w:val="00C4105B"/>
    <w:rsid w:val="00CB593D"/>
    <w:rsid w:val="00D01297"/>
    <w:rsid w:val="00D013EE"/>
    <w:rsid w:val="00D1466D"/>
    <w:rsid w:val="00D76BDB"/>
    <w:rsid w:val="00D91DF7"/>
    <w:rsid w:val="00DD0A2D"/>
    <w:rsid w:val="00DE0454"/>
    <w:rsid w:val="00E113B2"/>
    <w:rsid w:val="00E34ED6"/>
    <w:rsid w:val="00E53422"/>
    <w:rsid w:val="00EB0BA9"/>
    <w:rsid w:val="00EB44CF"/>
    <w:rsid w:val="00EC2399"/>
    <w:rsid w:val="00ED574A"/>
    <w:rsid w:val="00EE33CE"/>
    <w:rsid w:val="00F13371"/>
    <w:rsid w:val="00F1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E466"/>
  <w15:docId w15:val="{58595C4E-1B3D-48DD-9459-69164A63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113B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13B2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0B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D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DFC"/>
    <w:rPr>
      <w:color w:val="808080"/>
      <w:shd w:val="clear" w:color="auto" w:fill="E6E6E6"/>
    </w:rPr>
  </w:style>
  <w:style w:type="paragraph" w:customStyle="1" w:styleId="Pa3">
    <w:name w:val="Pa3"/>
    <w:basedOn w:val="Normal"/>
    <w:next w:val="Normal"/>
    <w:uiPriority w:val="99"/>
    <w:rsid w:val="00862FD3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customStyle="1" w:styleId="A2">
    <w:name w:val="A2"/>
    <w:uiPriority w:val="99"/>
    <w:rsid w:val="00862FD3"/>
    <w:rPr>
      <w:rFonts w:cs="Helvetica Neue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Mitchelson</dc:creator>
  <cp:lastModifiedBy>Stephen Mitchelson</cp:lastModifiedBy>
  <cp:revision>3</cp:revision>
  <dcterms:created xsi:type="dcterms:W3CDTF">2024-06-12T10:33:00Z</dcterms:created>
  <dcterms:modified xsi:type="dcterms:W3CDTF">2026-05-20T08:10:00Z</dcterms:modified>
</cp:coreProperties>
</file>